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1" w:rsidRPr="00772981" w:rsidRDefault="00772981" w:rsidP="00772981">
      <w:pPr>
        <w:shd w:val="clear" w:color="auto" w:fill="E0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9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имущества, находящегося в муниципальной собственности городского округа город Арзамас Нижегородской области для предоставления на льготных условиях субъектам малого и среднего предпринимательства.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246"/>
        <w:gridCol w:w="2063"/>
        <w:gridCol w:w="954"/>
        <w:gridCol w:w="2081"/>
        <w:gridCol w:w="1021"/>
        <w:gridCol w:w="1630"/>
      </w:tblGrid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целевом использовании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Арзамас, ул. </w:t>
            </w:r>
            <w:proofErr w:type="spell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Вахтерова</w:t>
            </w:r>
            <w:proofErr w:type="spell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д.18/4, пом.50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52:40:0401007:860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Арзамас, ул. </w:t>
            </w:r>
            <w:proofErr w:type="spell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Вахтерова</w:t>
            </w:r>
            <w:proofErr w:type="spell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д.18/4, пом.51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52:40:0401007:861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Парковая, д.16, пом.19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52:40:0201002:1774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Калинина, д.40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52:40:0302001:2024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9 Мая, д.10, пом.65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52:40:0202007:914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9 Мая,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52:40:0202006:1951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пл. Соборная, д.2, нежилое пом.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этажи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52:40:0301006:261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пл. Соборная, д.2, нежилое помещение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52:40:0301006:268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Арзамас, ул. </w:t>
            </w:r>
            <w:proofErr w:type="spell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Пландина</w:t>
            </w:r>
            <w:proofErr w:type="spell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д.9/1, помещение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52:40:0201006:1581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Гостиный ряд, д.</w:t>
            </w:r>
            <w:proofErr w:type="gram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31,пом.</w:t>
            </w:r>
            <w:proofErr w:type="gram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52:40:0301007:224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Гостиный ряд, д.</w:t>
            </w:r>
            <w:proofErr w:type="gram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19,нежилое</w:t>
            </w:r>
            <w:proofErr w:type="gram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52:40:0301007:759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Гостиный ряд, д.</w:t>
            </w:r>
            <w:proofErr w:type="gram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21,нежилое</w:t>
            </w:r>
            <w:proofErr w:type="gram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52:40:0301007:755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Гостиный ряд, д.</w:t>
            </w:r>
            <w:proofErr w:type="gramStart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21,нежилое</w:t>
            </w:r>
            <w:proofErr w:type="gramEnd"/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52:40:0301007:756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9 Мая,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52:40:0202006:2350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Заводская 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52:40:0203004:53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772981" w:rsidRPr="00772981" w:rsidTr="007729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Арзамас, ул. 3-я Вокзальная д. 1/2, пом.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52:40:0102013:1984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81" w:rsidRPr="00772981" w:rsidRDefault="00772981" w:rsidP="0077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</w:tbl>
    <w:p w:rsidR="009A05E4" w:rsidRDefault="00772981">
      <w:r w:rsidRPr="00772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0FFFF"/>
          <w:lang w:eastAsia="ru-RU"/>
        </w:rPr>
        <w:br/>
      </w:r>
      <w:r w:rsidRPr="00772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0FFFF"/>
          <w:lang w:eastAsia="ru-RU"/>
        </w:rPr>
        <w:br/>
      </w:r>
      <w:r w:rsidRPr="007729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0FFFF"/>
          <w:lang w:eastAsia="ru-RU"/>
        </w:rPr>
        <w:t>Утверждён постановлением мэра города Арзамаса от 01.09.2009г. № 1397</w:t>
      </w:r>
      <w:r w:rsidRPr="007729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0FFFF"/>
          <w:lang w:eastAsia="ru-RU"/>
        </w:rPr>
        <w:br/>
        <w:t>с изм. внесенными постановлениями мэра города Арзамаса от 31.05.2018г. № 794, от 20.11.2019 № 1740</w:t>
      </w:r>
    </w:p>
    <w:sectPr w:rsidR="009A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81"/>
    <w:rsid w:val="00772981"/>
    <w:rsid w:val="009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DB89-A49A-4EFE-BCB9-231CFAA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dc:description/>
  <cp:lastModifiedBy>Ковалёва Ксения Вячеславовна</cp:lastModifiedBy>
  <cp:revision>1</cp:revision>
  <dcterms:created xsi:type="dcterms:W3CDTF">2020-03-27T12:51:00Z</dcterms:created>
  <dcterms:modified xsi:type="dcterms:W3CDTF">2020-03-27T12:52:00Z</dcterms:modified>
</cp:coreProperties>
</file>